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872" w:rsidRDefault="00681872" w:rsidP="00681872">
      <w:pPr>
        <w:jc w:val="center"/>
      </w:pPr>
      <w:r>
        <w:t>TARİHÇE</w:t>
      </w:r>
    </w:p>
    <w:p w:rsidR="00ED5E55" w:rsidRDefault="00681872" w:rsidP="00681872">
      <w:r>
        <w:tab/>
        <w:t xml:space="preserve">Okulumuz; Yenimahalle İlçemizde, 1998-1999 Eğitim-Öğretim yılında, Batıkent Şevket </w:t>
      </w:r>
      <w:proofErr w:type="spellStart"/>
      <w:r>
        <w:t>Evliyagil</w:t>
      </w:r>
      <w:proofErr w:type="spellEnd"/>
      <w:r>
        <w:t xml:space="preserve"> Ticaret Meslek Lisesi ve Anadolu Ticaret Meslek Lisesi olarak eğitim-öğretime başlamıştır. 2002 yılında ise bünyesine Anadolu İletişim Meslek Lisesini alan okulumuz 2014 yılına kadar bu adlarla eğitim-öğretime devam etmiştir. Milli Eğitim Bakanlığı’nın tüm meslek liselerinin adlarını tek bir isim altında toplaması nedeniyle 2014 yılından bu yana okulumuz Batıkent Şevket </w:t>
      </w:r>
      <w:proofErr w:type="spellStart"/>
      <w:r>
        <w:t>Evliyagil</w:t>
      </w:r>
      <w:proofErr w:type="spellEnd"/>
      <w:r>
        <w:t xml:space="preserve"> Mesleki ve Teknik Anadolu Lisesi olarak eğitim hayatına devam etmektedir.</w:t>
      </w:r>
    </w:p>
    <w:sectPr w:rsidR="00ED5E55" w:rsidSect="00ED5E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81872"/>
    <w:rsid w:val="00681872"/>
    <w:rsid w:val="00ED5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E5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erdog</dc:creator>
  <cp:lastModifiedBy>erdog</cp:lastModifiedBy>
  <cp:revision>1</cp:revision>
  <dcterms:created xsi:type="dcterms:W3CDTF">2023-08-16T19:51:00Z</dcterms:created>
  <dcterms:modified xsi:type="dcterms:W3CDTF">2023-08-16T19:51:00Z</dcterms:modified>
</cp:coreProperties>
</file>